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D0E2" w14:textId="6B0C17F1" w:rsidR="00881BA6" w:rsidRPr="005F1B1A" w:rsidRDefault="00E70E95" w:rsidP="00881BA6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F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 E D I </w:t>
      </w:r>
      <w:proofErr w:type="gramStart"/>
      <w:r w:rsidRPr="005F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F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A D V I S O R Y </w:t>
      </w:r>
      <w:r w:rsidR="0088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1BA6" w:rsidRPr="005F1B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For Immediate Release </w:t>
      </w:r>
      <w:r w:rsidR="00881BA6">
        <w:rPr>
          <w:rFonts w:ascii="Times New Roman" w:eastAsia="Times New Roman" w:hAnsi="Times New Roman" w:cs="Times New Roman"/>
          <w:color w:val="000000"/>
          <w:sz w:val="22"/>
          <w:szCs w:val="22"/>
        </w:rPr>
        <w:t>March</w:t>
      </w:r>
      <w:r w:rsidR="00B527D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527D7"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>___</w:t>
      </w:r>
      <w:r w:rsidR="00881BA6"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 w:rsidR="00881BA6" w:rsidRPr="005F1B1A">
        <w:rPr>
          <w:rFonts w:ascii="Times New Roman" w:eastAsia="Times New Roman" w:hAnsi="Times New Roman" w:cs="Times New Roman"/>
          <w:color w:val="000000"/>
          <w:sz w:val="22"/>
          <w:szCs w:val="22"/>
        </w:rPr>
        <w:t>, 202</w:t>
      </w:r>
      <w:r w:rsidR="00881BA6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</w:p>
    <w:p w14:paraId="58CA9F6B" w14:textId="33DDD712" w:rsidR="00E70E95" w:rsidRPr="00881BA6" w:rsidRDefault="00E70E95" w:rsidP="00E70E95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F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70C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fr-FR"/>
        </w:rPr>
        <w:t>Contact</w:t>
      </w:r>
      <w:r w:rsidRPr="00FD70C3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: Jamie Horwitz,</w:t>
      </w:r>
      <w:r w:rsidRPr="00FD70C3">
        <w:rPr>
          <w:rFonts w:ascii="Times New Roman" w:eastAsia="Times New Roman" w:hAnsi="Times New Roman" w:cs="Times New Roman"/>
          <w:color w:val="0F55C7"/>
          <w:sz w:val="22"/>
          <w:szCs w:val="22"/>
          <w:lang w:val="fr-FR"/>
        </w:rPr>
        <w:t xml:space="preserve"> </w:t>
      </w:r>
      <w:hyperlink r:id="rId5" w:history="1">
        <w:r w:rsidRPr="00FD70C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fr-FR"/>
          </w:rPr>
          <w:t>jhdcpr@starpower.net</w:t>
        </w:r>
      </w:hyperlink>
      <w:r w:rsidRPr="00FD70C3">
        <w:rPr>
          <w:rFonts w:ascii="Times New Roman" w:eastAsia="Times New Roman" w:hAnsi="Times New Roman" w:cs="Times New Roman"/>
          <w:color w:val="0F55C7"/>
          <w:sz w:val="22"/>
          <w:szCs w:val="22"/>
          <w:lang w:val="fr-FR"/>
        </w:rPr>
        <w:t xml:space="preserve">, </w:t>
      </w:r>
      <w:r w:rsidRPr="00FD70C3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202-549-4921</w:t>
      </w:r>
    </w:p>
    <w:p w14:paraId="7052A4E3" w14:textId="77777777" w:rsidR="00E70E95" w:rsidRPr="00FD70C3" w:rsidRDefault="00E70E95" w:rsidP="00E70E95">
      <w:pPr>
        <w:rPr>
          <w:rFonts w:ascii="Helvetica" w:eastAsia="Times New Roman" w:hAnsi="Helvetica" w:cs="Times New Roman"/>
          <w:color w:val="000000"/>
          <w:sz w:val="36"/>
          <w:szCs w:val="36"/>
          <w:lang w:val="fr-FR"/>
        </w:rPr>
      </w:pPr>
      <w:r w:rsidRPr="00FD70C3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 </w:t>
      </w:r>
    </w:p>
    <w:p w14:paraId="0FE975D6" w14:textId="4265482D" w:rsidR="008318AB" w:rsidRDefault="008318AB" w:rsidP="00FA21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B527D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Name of your city</w:t>
      </w:r>
      <w:r w:rsidRPr="00B527D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___________ </w:t>
      </w:r>
      <w:r w:rsidR="00E70E95" w:rsidRPr="003320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Postal Workers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Say</w:t>
      </w:r>
    </w:p>
    <w:p w14:paraId="21A1C77C" w14:textId="5E6626C0" w:rsidR="00856973" w:rsidRPr="003320BA" w:rsidRDefault="00B213FB" w:rsidP="00FA21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320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“The U.S. Mail is Not for Sale.” </w:t>
      </w:r>
    </w:p>
    <w:p w14:paraId="3B4122A9" w14:textId="77777777" w:rsidR="00FA21C3" w:rsidRPr="00154A09" w:rsidRDefault="00FA21C3" w:rsidP="00FA21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FE27A3" w14:textId="4716FB4D" w:rsidR="00AF1FE8" w:rsidRPr="008318AB" w:rsidRDefault="008318AB" w:rsidP="008569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Members of the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merican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ostal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</w:t>
      </w: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orkers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nion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community allies </w:t>
      </w:r>
      <w:r w:rsidR="004C3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speak out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against a </w:t>
      </w:r>
      <w:r w:rsidR="00154A09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proposed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hostile takeover and possible sale of the U</w:t>
      </w:r>
      <w:r w:rsidR="00AF1FE8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nited States Postal Service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that would raise rates and shutter </w:t>
      </w: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local </w:t>
      </w:r>
      <w:r w:rsidR="00AF1FE8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ost </w:t>
      </w:r>
      <w:r w:rsidR="00AF1FE8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ffices</w:t>
      </w:r>
      <w:r w:rsidR="00856973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16C39151" w14:textId="77777777" w:rsidR="00AF1FE8" w:rsidRPr="003320BA" w:rsidRDefault="00AF1FE8" w:rsidP="008569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F146F13" w14:textId="270CD9B8" w:rsidR="00B213FB" w:rsidRDefault="008318AB" w:rsidP="00856973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Action</w:t>
      </w:r>
      <w:r w:rsidR="00AF1FE8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213FB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planned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for </w:t>
      </w:r>
      <w:r w:rsidRPr="00B527D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__Name of postal facility or event site here</w:t>
      </w:r>
      <w:r w:rsidRPr="00B527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_____, </w:t>
      </w:r>
      <w:r w:rsidR="00B213FB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Thurs., March 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at </w:t>
      </w:r>
      <w:r w:rsidRPr="00B527D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_______Time.</w:t>
      </w:r>
    </w:p>
    <w:p w14:paraId="73C88FFF" w14:textId="77777777" w:rsidR="004C3295" w:rsidRPr="003320BA" w:rsidRDefault="004C3295" w:rsidP="008569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8F8D627" w14:textId="243FD5D8" w:rsidR="00CF76D3" w:rsidRPr="00856973" w:rsidRDefault="008318AB" w:rsidP="00E70E95">
      <w:pPr>
        <w:spacing w:line="360" w:lineRule="auto"/>
        <w:rPr>
          <w:rFonts w:ascii="Times New Roman" w:eastAsia="Times New Roman" w:hAnsi="Times New Roman" w:cs="Times New Roman"/>
          <w:color w:val="2A2A2A"/>
          <w:sz w:val="22"/>
          <w:szCs w:val="22"/>
        </w:rPr>
      </w:pPr>
      <w:r w:rsidRPr="00B527D7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NAME OF YOUR CITY IN BOLD AND CAPS HERE</w:t>
      </w:r>
      <w:r w:rsidR="00E70E95"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 w:rsidR="00E70E95"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>–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Saying “the U.S. Mail is not for sale,”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local m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embers of the American Postal Workers Union (APWU)</w:t>
      </w:r>
      <w:r w:rsidR="00154A09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will be</w:t>
      </w:r>
      <w:r w:rsidR="00B527D7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rallying</w:t>
      </w:r>
      <w:r w:rsidR="00885780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with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community allies</w:t>
      </w:r>
      <w:r w:rsidR="00885780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AF1FE8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on Thurs., March 20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 w:rsidR="00AF1FE8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at </w:t>
      </w:r>
      <w:r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>______</w:t>
      </w:r>
      <w:r w:rsidR="004C3295">
        <w:rPr>
          <w:rFonts w:ascii="Times New Roman" w:eastAsia="Times New Roman" w:hAnsi="Times New Roman" w:cs="Times New Roman"/>
          <w:color w:val="FF0000"/>
          <w:sz w:val="22"/>
          <w:szCs w:val="22"/>
        </w:rPr>
        <w:t>t</w:t>
      </w:r>
      <w:r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ime,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in front of </w:t>
      </w:r>
      <w:r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name of location.  </w:t>
      </w:r>
      <w:r w:rsidR="00B527D7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Postal workers are 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sound</w:t>
      </w:r>
      <w:r w:rsidR="00B527D7">
        <w:rPr>
          <w:rFonts w:ascii="Times New Roman" w:eastAsia="Times New Roman" w:hAnsi="Times New Roman" w:cs="Times New Roman"/>
          <w:color w:val="2A2A2A"/>
          <w:sz w:val="22"/>
          <w:szCs w:val="22"/>
        </w:rPr>
        <w:t>ing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the alarm about </w:t>
      </w:r>
      <w:r w:rsidR="00D572D9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proposed plan </w:t>
      </w:r>
      <w:r w:rsidR="00B527D7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by the Trump administration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to unlawfully take over the independent public United States Postal Service (USPS) and transfer it to the U.S. Department of Commerce or possibly break </w:t>
      </w:r>
      <w:r w:rsidR="005238CC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it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up </w:t>
      </w:r>
      <w:r w:rsidR="00786D60">
        <w:rPr>
          <w:rFonts w:ascii="Times New Roman" w:eastAsia="Times New Roman" w:hAnsi="Times New Roman" w:cs="Times New Roman"/>
          <w:color w:val="2A2A2A"/>
          <w:sz w:val="22"/>
          <w:szCs w:val="22"/>
        </w:rPr>
        <w:t>or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sell it off completely.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</w:p>
    <w:p w14:paraId="2F1347CD" w14:textId="79052A8D" w:rsidR="00345662" w:rsidRDefault="00BE1E70" w:rsidP="00881BA6">
      <w:pPr>
        <w:spacing w:line="360" w:lineRule="auto"/>
        <w:ind w:firstLine="720"/>
        <w:rPr>
          <w:rFonts w:ascii="Times New Roman" w:eastAsia="Times New Roman" w:hAnsi="Times New Roman" w:cs="Times New Roman"/>
          <w:color w:val="2A2A2A"/>
          <w:sz w:val="22"/>
          <w:szCs w:val="22"/>
        </w:rPr>
      </w:pP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In February</w:t>
      </w:r>
      <w:r w:rsidR="00345662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, President Trump said that</w:t>
      </w:r>
      <w:r w:rsidR="00B07E44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he was considering </w:t>
      </w:r>
      <w:hyperlink r:id="rId6" w:history="1">
        <w:r w:rsidRPr="00BE1E7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an illegal takeover</w:t>
        </w:r>
      </w:hyperlink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of the postal service. Earlier this month, </w:t>
      </w:r>
      <w:hyperlink r:id="rId7" w:history="1">
        <w:r w:rsidRPr="00BE1E7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speaking at an investor conference,</w:t>
        </w:r>
      </w:hyperlink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Trump advisor </w:t>
      </w:r>
      <w:r w:rsidR="00E8148E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and billionaire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Elon Musk said that he was looking into “privatizing</w:t>
      </w:r>
      <w:r w:rsidR="0040695F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”</w:t>
      </w:r>
      <w:r w:rsidR="0040695F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–</w:t>
      </w:r>
      <w:r w:rsidR="00E8148E">
        <w:rPr>
          <w:rFonts w:ascii="Times New Roman" w:eastAsia="Times New Roman" w:hAnsi="Times New Roman" w:cs="Times New Roman"/>
          <w:color w:val="2A2A2A"/>
          <w:sz w:val="22"/>
          <w:szCs w:val="22"/>
        </w:rPr>
        <w:t>-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in</w:t>
      </w:r>
      <w:r w:rsidR="0040695F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other words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selling-off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the USPS. </w:t>
      </w:r>
      <w:r w:rsidR="00732D0A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The </w:t>
      </w:r>
      <w:r w:rsidR="00732D0A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USPS is an independent entity</w:t>
      </w:r>
      <w:r w:rsidR="00732D0A">
        <w:rPr>
          <w:rFonts w:ascii="Times New Roman" w:eastAsia="Times New Roman" w:hAnsi="Times New Roman" w:cs="Times New Roman"/>
          <w:color w:val="2A2A2A"/>
          <w:sz w:val="22"/>
          <w:szCs w:val="22"/>
        </w:rPr>
        <w:t>, l</w:t>
      </w:r>
      <w:r w:rsidR="00345662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argely self-funded by the sale of stamps or charges for packages</w:t>
      </w:r>
      <w:r w:rsidR="005238CC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and services</w:t>
      </w:r>
      <w:r w:rsidR="0085697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–not taxes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. </w:t>
      </w:r>
      <w:r w:rsidR="005238CC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Only Congress is authorized to change the structure of the postal service.</w:t>
      </w:r>
    </w:p>
    <w:p w14:paraId="685DFA91" w14:textId="77777777" w:rsidR="00B527D7" w:rsidRDefault="00B527D7" w:rsidP="00881BA6">
      <w:pPr>
        <w:spacing w:line="360" w:lineRule="auto"/>
        <w:ind w:firstLine="720"/>
        <w:rPr>
          <w:rFonts w:ascii="Times New Roman" w:eastAsia="Times New Roman" w:hAnsi="Times New Roman" w:cs="Times New Roman"/>
          <w:color w:val="2A2A2A"/>
          <w:sz w:val="22"/>
          <w:szCs w:val="22"/>
        </w:rPr>
      </w:pPr>
    </w:p>
    <w:p w14:paraId="267A1BF1" w14:textId="2F8BFC06" w:rsidR="000F17B0" w:rsidRPr="000F17B0" w:rsidRDefault="00B527D7" w:rsidP="000F17B0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</w:pP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WHO: Postal workers</w:t>
      </w:r>
      <w:r w:rsidR="000F17B0"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 </w:t>
      </w:r>
      <w:r w:rsidR="000F17B0" w:rsidRPr="000F17B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 xml:space="preserve">insert city or metropolitan area </w:t>
      </w:r>
      <w:r w:rsidR="000F17B0"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who are </w:t>
      </w: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members of the American</w:t>
      </w:r>
      <w:r w:rsidR="000F17B0"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 Postal Workers Union, joined by community allies.</w:t>
      </w:r>
    </w:p>
    <w:p w14:paraId="6C71FF1A" w14:textId="7C532184" w:rsidR="000F17B0" w:rsidRPr="000F17B0" w:rsidRDefault="000F17B0" w:rsidP="004C3295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</w:pP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WHAT: U.S. Mail is Not for Sale -Day of </w:t>
      </w:r>
      <w:r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a</w:t>
      </w: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ction</w:t>
      </w:r>
      <w:r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 opposing unlawful attempt to sell off or transfer the </w:t>
      </w:r>
      <w:r w:rsidR="004C3295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USPS</w:t>
      </w:r>
    </w:p>
    <w:p w14:paraId="23FA400D" w14:textId="2853B217" w:rsidR="00B527D7" w:rsidRPr="000F17B0" w:rsidRDefault="000F17B0" w:rsidP="00881BA6">
      <w:pPr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</w:pP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WH</w:t>
      </w:r>
      <w:r w:rsidR="00B527D7"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 </w:t>
      </w: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EN: </w:t>
      </w:r>
      <w:r w:rsidRPr="004C3295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 xml:space="preserve">time, </w:t>
      </w: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March 20, 2025, </w:t>
      </w:r>
    </w:p>
    <w:p w14:paraId="203F5A54" w14:textId="19E4F651" w:rsidR="000F17B0" w:rsidRPr="004C3295" w:rsidRDefault="000F17B0" w:rsidP="00881BA6">
      <w:pPr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WHERE:</w:t>
      </w:r>
      <w:r w:rsidRPr="004C3295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 xml:space="preserve"> address of postal facility or event site here</w:t>
      </w:r>
    </w:p>
    <w:p w14:paraId="7A44F710" w14:textId="77777777" w:rsidR="000F17B0" w:rsidRPr="000F17B0" w:rsidRDefault="000F17B0" w:rsidP="00881BA6">
      <w:pPr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</w:pPr>
    </w:p>
    <w:p w14:paraId="79895D13" w14:textId="5F1E3581" w:rsidR="00B527D7" w:rsidRPr="00856973" w:rsidRDefault="00B527D7" w:rsidP="00B527D7">
      <w:pPr>
        <w:spacing w:line="360" w:lineRule="auto"/>
        <w:ind w:firstLine="720"/>
        <w:rPr>
          <w:rFonts w:ascii="Times New Roman" w:eastAsia="Times New Roman" w:hAnsi="Times New Roman" w:cs="Times New Roman"/>
          <w:color w:val="2A2A2A"/>
          <w:sz w:val="22"/>
          <w:szCs w:val="22"/>
        </w:rPr>
      </w:pPr>
      <w:r w:rsidRPr="004C3295">
        <w:rPr>
          <w:rFonts w:ascii="Times New Roman" w:eastAsia="Times New Roman" w:hAnsi="Times New Roman" w:cs="Times New Roman"/>
          <w:color w:val="FF0000"/>
          <w:sz w:val="22"/>
          <w:szCs w:val="22"/>
        </w:rPr>
        <w:t>_____name of your city ____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is just one of 1</w:t>
      </w:r>
      <w:r w:rsidR="00135B98">
        <w:rPr>
          <w:rFonts w:ascii="Times New Roman" w:eastAsia="Times New Roman" w:hAnsi="Times New Roman" w:cs="Times New Roman"/>
          <w:color w:val="2A2A2A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cities where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the </w:t>
      </w:r>
      <w:r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“U.S. Mail is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ot for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>ale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Day of Action</w:t>
      </w:r>
      <w:r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”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events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are planned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, others include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Washington,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Atlanta, New York, Detroit,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Dallas,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Denver,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lastRenderedPageBreak/>
        <w:t>Orlando, Cincinnati,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Los Angeles, Nashville, Minneapolis, Philadelphia,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Buffalo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Seattle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 complete list of locations can be found </w:t>
      </w:r>
      <w:hyperlink r:id="rId8" w:history="1">
        <w:r w:rsidRPr="003320B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here</w:t>
        </w:r>
      </w:hyperlink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.</w:t>
      </w:r>
    </w:p>
    <w:p w14:paraId="20BC2758" w14:textId="2A2C9808" w:rsidR="00E70E95" w:rsidRDefault="005238CC" w:rsidP="00786D60">
      <w:pPr>
        <w:spacing w:line="360" w:lineRule="auto"/>
        <w:ind w:firstLine="720"/>
        <w:rPr>
          <w:rFonts w:ascii="Times New Roman" w:hAnsi="Times New Roman" w:cs="Times New Roman"/>
          <w:color w:val="3D3D3D"/>
          <w:spacing w:val="7"/>
          <w:sz w:val="22"/>
          <w:szCs w:val="22"/>
        </w:rPr>
      </w:pP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“This is the people’s postal </w:t>
      </w:r>
      <w:r w:rsidRPr="003320BA">
        <w:rPr>
          <w:rFonts w:ascii="Times New Roman" w:eastAsia="Times New Roman" w:hAnsi="Times New Roman" w:cs="Times New Roman"/>
          <w:i/>
          <w:iCs/>
          <w:color w:val="2A2A2A"/>
          <w:sz w:val="22"/>
          <w:szCs w:val="22"/>
        </w:rPr>
        <w:t>service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, emphasis on ‘service,’</w:t>
      </w:r>
      <w:r w:rsidR="00732D0A">
        <w:rPr>
          <w:rFonts w:ascii="Times New Roman" w:eastAsia="Times New Roman" w:hAnsi="Times New Roman" w:cs="Times New Roman"/>
          <w:color w:val="2A2A2A"/>
          <w:sz w:val="22"/>
          <w:szCs w:val="22"/>
        </w:rPr>
        <w:t>”</w:t>
      </w:r>
      <w:r w:rsidR="00EE3D8B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said APWU President Mark Dimondstein.  </w:t>
      </w:r>
      <w:r w:rsidR="007053A5">
        <w:rPr>
          <w:rFonts w:ascii="Times New Roman" w:eastAsia="Times New Roman" w:hAnsi="Times New Roman" w:cs="Times New Roman"/>
          <w:color w:val="2A2A2A"/>
          <w:sz w:val="22"/>
          <w:szCs w:val="22"/>
        </w:rPr>
        <w:t>“</w:t>
      </w:r>
      <w:r w:rsidR="00D572D9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If this administration succeeds in taking over the USPS, it will lead to</w:t>
      </w:r>
      <w:r w:rsidR="00D572D9" w:rsidRPr="00856973">
        <w:rPr>
          <w:rStyle w:val="Strong"/>
          <w:rFonts w:ascii="Times New Roman" w:hAnsi="Times New Roman" w:cs="Times New Roman"/>
          <w:color w:val="3D3D3D"/>
          <w:spacing w:val="7"/>
          <w:sz w:val="22"/>
          <w:szCs w:val="22"/>
        </w:rPr>
        <w:t> </w:t>
      </w:r>
      <w:r w:rsidR="00D572D9" w:rsidRP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 xml:space="preserve">higher prices </w:t>
      </w:r>
      <w:r w:rsid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 xml:space="preserve">and </w:t>
      </w:r>
      <w:r w:rsidR="00D572D9" w:rsidRP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>reduced service</w:t>
      </w:r>
      <w:r w:rsidR="00FA21C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>,</w:t>
      </w:r>
      <w:r w:rsid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 xml:space="preserve"> especially in rural areas</w:t>
      </w:r>
      <w:r w:rsidR="00D572D9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.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”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The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U</w:t>
      </w:r>
      <w:r w:rsidR="00786D60">
        <w:rPr>
          <w:rFonts w:ascii="Times New Roman" w:hAnsi="Times New Roman" w:cs="Times New Roman"/>
          <w:color w:val="3D3D3D"/>
          <w:spacing w:val="7"/>
          <w:sz w:val="22"/>
          <w:szCs w:val="22"/>
        </w:rPr>
        <w:t>SPS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, now in its 250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  <w:vertAlign w:val="superscript"/>
        </w:rPr>
        <w:t>th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year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,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is enshrined in the Constitution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.</w:t>
      </w:r>
      <w:r w:rsidR="00786D60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“I</w:t>
      </w:r>
      <w:r w:rsidR="007053A5">
        <w:rPr>
          <w:rFonts w:ascii="Times New Roman" w:hAnsi="Times New Roman" w:cs="Times New Roman"/>
          <w:color w:val="3D3D3D"/>
          <w:spacing w:val="7"/>
          <w:sz w:val="22"/>
          <w:szCs w:val="22"/>
        </w:rPr>
        <w:t>t</w:t>
      </w:r>
      <w:r w:rsid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belongs to the people</w:t>
      </w:r>
      <w:r w:rsid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on Main Street</w:t>
      </w:r>
      <w:r w:rsidR="007053A5">
        <w:rPr>
          <w:rFonts w:ascii="Times New Roman" w:hAnsi="Times New Roman" w:cs="Times New Roman"/>
          <w:color w:val="3D3D3D"/>
          <w:spacing w:val="7"/>
          <w:sz w:val="22"/>
          <w:szCs w:val="22"/>
        </w:rPr>
        <w:t>, it shouldn’t be handed over to Wall Street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,</w:t>
      </w:r>
      <w:r w:rsidR="00786D60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Dimondstein said</w:t>
      </w:r>
      <w:r w:rsid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.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“</w:t>
      </w:r>
      <w:r w:rsid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The U.S. mail is not for sale</w:t>
      </w:r>
      <w:r w:rsidR="007053A5">
        <w:rPr>
          <w:rFonts w:ascii="Times New Roman" w:hAnsi="Times New Roman" w:cs="Times New Roman"/>
          <w:color w:val="3D3D3D"/>
          <w:spacing w:val="7"/>
          <w:sz w:val="22"/>
          <w:szCs w:val="22"/>
        </w:rPr>
        <w:t>.”</w:t>
      </w:r>
    </w:p>
    <w:p w14:paraId="075B34D4" w14:textId="312EDD34" w:rsidR="00856973" w:rsidRPr="00881BA6" w:rsidRDefault="00FA21C3" w:rsidP="00881BA6">
      <w:pPr>
        <w:spacing w:line="360" w:lineRule="auto"/>
        <w:ind w:firstLine="720"/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</w:pPr>
      <w:r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>Selling of</w:t>
      </w:r>
      <w:r w:rsidR="005616EC">
        <w:rPr>
          <w:rFonts w:ascii="Times New Roman" w:hAnsi="Times New Roman" w:cs="Times New Roman"/>
          <w:color w:val="3D3D3D"/>
          <w:spacing w:val="7"/>
          <w:sz w:val="22"/>
          <w:szCs w:val="22"/>
        </w:rPr>
        <w:t>f</w:t>
      </w:r>
      <w:r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the USPS would be a costly proposition for postal customers</w:t>
      </w:r>
      <w:r w:rsidR="00154A09"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. This month Wells Fargo </w:t>
      </w:r>
      <w:r w:rsidR="0040695F">
        <w:rPr>
          <w:rFonts w:ascii="Times New Roman" w:hAnsi="Times New Roman" w:cs="Times New Roman"/>
          <w:color w:val="3D3D3D"/>
          <w:spacing w:val="7"/>
          <w:sz w:val="22"/>
          <w:szCs w:val="22"/>
        </w:rPr>
        <w:t>A</w:t>
      </w:r>
      <w:r w:rsidR="00154A09"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>dvisors told Wall Street investors that privatization of the postal service “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would be positive for FedEx &amp; UPS. In order to stand alone and earn a reasonable return we estimate </w:t>
      </w:r>
      <w:hyperlink r:id="rId9" w:history="1">
        <w:r w:rsidR="00154A09" w:rsidRPr="00881BA6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USPS would need to raise price by 30-140</w:t>
        </w:r>
        <w:r w:rsidR="00732D0A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 </w:t>
        </w:r>
        <w:r w:rsidR="00786D60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%</w:t>
        </w:r>
        <w:r w:rsidR="00154A09" w:rsidRPr="00881BA6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.</w:t>
        </w:r>
      </w:hyperlink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”  The Wells Fargo guidance also discussed closing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,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 or as they term it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,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 “harvesting” neighborhood 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p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ost 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o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ffices.</w:t>
      </w:r>
    </w:p>
    <w:p w14:paraId="3E6D63A4" w14:textId="77777777" w:rsidR="00881BA6" w:rsidRDefault="00881BA6" w:rsidP="00E70E95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75B9E9EB" w14:textId="7BABE701" w:rsidR="00110F7B" w:rsidRPr="00881BA6" w:rsidRDefault="00E70E95" w:rsidP="00881BA6">
      <w:pPr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F1B1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The American Postal Workers Union represents 200,000 employees of the United States Postal Service and is affiliated with the AFL-CIO. For more information on APWU, visit </w:t>
      </w:r>
      <w:hyperlink r:id="rId10" w:history="1">
        <w:r w:rsidRPr="005F1B1A">
          <w:rPr>
            <w:rFonts w:ascii="Times New Roman" w:eastAsia="Times New Roman" w:hAnsi="Times New Roman" w:cs="Times New Roman"/>
            <w:i/>
            <w:iCs/>
            <w:color w:val="0000FF"/>
            <w:sz w:val="22"/>
            <w:szCs w:val="22"/>
            <w:u w:val="single"/>
          </w:rPr>
          <w:t>www.apwu.org</w:t>
        </w:r>
      </w:hyperlink>
      <w:r w:rsidRPr="005F1B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br/>
        <w:t># #  #</w:t>
      </w:r>
    </w:p>
    <w:sectPr w:rsidR="00110F7B" w:rsidRPr="0088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61D2A"/>
    <w:multiLevelType w:val="multilevel"/>
    <w:tmpl w:val="3BEE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4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E6099"/>
    <w:rsid w:val="000F17B0"/>
    <w:rsid w:val="00110F7B"/>
    <w:rsid w:val="00135B98"/>
    <w:rsid w:val="00154A09"/>
    <w:rsid w:val="001A362F"/>
    <w:rsid w:val="001C16E3"/>
    <w:rsid w:val="002D4D0F"/>
    <w:rsid w:val="003320BA"/>
    <w:rsid w:val="00345662"/>
    <w:rsid w:val="0040695F"/>
    <w:rsid w:val="004C3295"/>
    <w:rsid w:val="004E282F"/>
    <w:rsid w:val="005238CC"/>
    <w:rsid w:val="005616EC"/>
    <w:rsid w:val="00610B6C"/>
    <w:rsid w:val="007053A5"/>
    <w:rsid w:val="00732D0A"/>
    <w:rsid w:val="00786D60"/>
    <w:rsid w:val="00805DB3"/>
    <w:rsid w:val="008318AB"/>
    <w:rsid w:val="00856973"/>
    <w:rsid w:val="00881BA6"/>
    <w:rsid w:val="00885780"/>
    <w:rsid w:val="008C721E"/>
    <w:rsid w:val="00A72366"/>
    <w:rsid w:val="00AF1FE8"/>
    <w:rsid w:val="00B07E44"/>
    <w:rsid w:val="00B213FB"/>
    <w:rsid w:val="00B527D7"/>
    <w:rsid w:val="00BE1E70"/>
    <w:rsid w:val="00CB26B5"/>
    <w:rsid w:val="00CF76D3"/>
    <w:rsid w:val="00D572D9"/>
    <w:rsid w:val="00E52FBD"/>
    <w:rsid w:val="00E70E95"/>
    <w:rsid w:val="00E8148E"/>
    <w:rsid w:val="00EE3D8B"/>
    <w:rsid w:val="00F7097A"/>
    <w:rsid w:val="00FA21C3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D1B7"/>
  <w15:chartTrackingRefBased/>
  <w15:docId w15:val="{83830F8E-5B43-4877-871F-88930CAC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E9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572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E95"/>
    <w:rPr>
      <w:color w:val="0000FF"/>
      <w:u w:val="single"/>
    </w:rPr>
  </w:style>
  <w:style w:type="paragraph" w:styleId="Revision">
    <w:name w:val="Revision"/>
    <w:hidden/>
    <w:uiPriority w:val="99"/>
    <w:semiHidden/>
    <w:rsid w:val="00805DB3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238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572D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72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572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1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wu.org/day-of-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cnews.com/politics/doge/elon-musk-suggests-us-privatize-postal-service-amtrak-rcna1949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n.com/2025/02/26/business/us-postal-service-privatization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hdcpr@starpower.net" TargetMode="External"/><Relationship Id="rId10" Type="http://schemas.openxmlformats.org/officeDocument/2006/relationships/hyperlink" Target="http://www.apwu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vethepostoffice.com/wells-fargo-offers-framework-for-postal-privat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Lund</dc:creator>
  <cp:keywords/>
  <dc:description/>
  <cp:lastModifiedBy>Microsoft Office User</cp:lastModifiedBy>
  <cp:revision>2</cp:revision>
  <cp:lastPrinted>2024-09-25T14:22:00Z</cp:lastPrinted>
  <dcterms:created xsi:type="dcterms:W3CDTF">2025-03-13T17:30:00Z</dcterms:created>
  <dcterms:modified xsi:type="dcterms:W3CDTF">2025-03-13T17:30:00Z</dcterms:modified>
</cp:coreProperties>
</file>